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1E38" w14:textId="77777777" w:rsidR="00E148C2" w:rsidRDefault="00E148C2" w:rsidP="003325F6">
      <w:pPr>
        <w:jc w:val="right"/>
      </w:pPr>
    </w:p>
    <w:p w14:paraId="5A90327B" w14:textId="7EB2FAAC" w:rsidR="00E148C2" w:rsidRDefault="00403F3E" w:rsidP="00E148C2">
      <w:pPr>
        <w:rPr>
          <w:rFonts w:ascii="Neue Haas Grotesk Text Pro Blac" w:hAnsi="Neue Haas Grotesk Text Pro Blac"/>
          <w:color w:val="0892D0"/>
          <w:sz w:val="90"/>
          <w:szCs w:val="90"/>
        </w:rPr>
      </w:pPr>
      <w:r w:rsidRPr="00403F3E">
        <w:rPr>
          <w:rFonts w:ascii="Neue Haas Grotesk Text Pro Blac" w:hAnsi="Neue Haas Grotesk Text Pro Blac"/>
          <w:noProof/>
          <w:color w:val="0892D0"/>
          <w:sz w:val="90"/>
          <w:szCs w:val="90"/>
        </w:rPr>
        <w:drawing>
          <wp:inline distT="0" distB="0" distL="0" distR="0" wp14:anchorId="777157A4" wp14:editId="461B7B06">
            <wp:extent cx="6645910" cy="9396730"/>
            <wp:effectExtent l="0" t="0" r="2540" b="5715"/>
            <wp:docPr id="52934803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8036" name="Picture 1" descr="A blue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396730"/>
                    </a:xfrm>
                    <a:prstGeom prst="rect">
                      <a:avLst/>
                    </a:prstGeom>
                    <a:noFill/>
                    <a:ln>
                      <a:noFill/>
                    </a:ln>
                  </pic:spPr>
                </pic:pic>
              </a:graphicData>
            </a:graphic>
          </wp:inline>
        </w:drawing>
      </w:r>
    </w:p>
    <w:p w14:paraId="0D05F5D0" w14:textId="3F78CAAA" w:rsidR="00F46894" w:rsidRDefault="007C22B6" w:rsidP="00E148C2">
      <w:pPr>
        <w:rPr>
          <w:rFonts w:ascii="Neue Haas Grotesk Text Pro Blac" w:hAnsi="Neue Haas Grotesk Text Pro Blac"/>
          <w:color w:val="0892D0"/>
          <w:sz w:val="56"/>
          <w:szCs w:val="56"/>
        </w:rPr>
      </w:pPr>
      <w:r>
        <w:rPr>
          <w:rFonts w:ascii="Neue Haas Grotesk Text Pro Blac" w:hAnsi="Neue Haas Grotesk Text Pro Blac"/>
          <w:color w:val="0892D0"/>
          <w:sz w:val="56"/>
          <w:szCs w:val="56"/>
        </w:rPr>
        <w:lastRenderedPageBreak/>
        <w:t>Purpose</w:t>
      </w:r>
    </w:p>
    <w:p w14:paraId="1218EF10" w14:textId="4DE363EC" w:rsidR="00CE6E9B" w:rsidRPr="00CE6E9B" w:rsidRDefault="00CE6E9B" w:rsidP="00CE6E9B">
      <w:pPr>
        <w:rPr>
          <w:rFonts w:ascii="Verdana" w:hAnsi="Verdana"/>
          <w:color w:val="0378C1"/>
          <w:sz w:val="24"/>
          <w:szCs w:val="24"/>
        </w:rPr>
      </w:pPr>
      <w:r w:rsidRPr="00CE6E9B">
        <w:rPr>
          <w:rFonts w:ascii="Verdana" w:eastAsia="Times New Roman" w:hAnsi="Verdana" w:cs="Arial"/>
          <w:color w:val="0378C1"/>
          <w:kern w:val="0"/>
          <w:sz w:val="24"/>
          <w:szCs w:val="24"/>
          <w:lang w:eastAsia="en-GB"/>
          <w14:ligatures w14:val="none"/>
        </w:rPr>
        <w:t>Swim Squad</w:t>
      </w:r>
      <w:r w:rsidRPr="00CE6E9B">
        <w:rPr>
          <w:rFonts w:ascii="Verdana" w:eastAsia="Times New Roman" w:hAnsi="Verdana" w:cs="Arial"/>
          <w:b/>
          <w:bCs/>
          <w:color w:val="0378C1"/>
          <w:kern w:val="0"/>
          <w:sz w:val="24"/>
          <w:szCs w:val="24"/>
          <w:lang w:eastAsia="en-GB"/>
          <w14:ligatures w14:val="none"/>
        </w:rPr>
        <w:t xml:space="preserve"> </w:t>
      </w:r>
      <w:r w:rsidRPr="00CE6E9B">
        <w:rPr>
          <w:rFonts w:ascii="Verdana" w:hAnsi="Verdana"/>
          <w:color w:val="0378C1"/>
          <w:sz w:val="24"/>
          <w:szCs w:val="24"/>
        </w:rPr>
        <w:t xml:space="preserve">is committed to ensuring confidentiality and safe storage of personal or sensitive date for all individuals engaging with an activity concerning the swimming lessons with </w:t>
      </w:r>
      <w:r w:rsidR="00960630">
        <w:rPr>
          <w:rFonts w:ascii="Verdana" w:hAnsi="Verdana"/>
          <w:color w:val="0378C1"/>
          <w:sz w:val="24"/>
          <w:szCs w:val="24"/>
        </w:rPr>
        <w:t>Swim Squad</w:t>
      </w:r>
      <w:r w:rsidRPr="00CE6E9B">
        <w:rPr>
          <w:rFonts w:ascii="Verdana" w:hAnsi="Verdana"/>
          <w:color w:val="0378C1"/>
          <w:sz w:val="24"/>
          <w:szCs w:val="24"/>
        </w:rPr>
        <w:t xml:space="preserve">. </w:t>
      </w:r>
    </w:p>
    <w:p w14:paraId="2E7910AE" w14:textId="76AF48F0" w:rsidR="00185E2F" w:rsidRDefault="007479EF" w:rsidP="003D0039">
      <w:pPr>
        <w:rPr>
          <w:rFonts w:ascii="Verdana" w:hAnsi="Verdana"/>
          <w:color w:val="0378C1"/>
          <w:sz w:val="24"/>
          <w:szCs w:val="24"/>
        </w:rPr>
      </w:pPr>
      <w:r w:rsidRPr="00075AF9">
        <w:rPr>
          <w:rFonts w:ascii="Verdana" w:hAnsi="Verdana"/>
          <w:color w:val="0378C1"/>
          <w:sz w:val="24"/>
          <w:szCs w:val="24"/>
        </w:rPr>
        <w:t xml:space="preserve">This policy has been designed to highlight the types of information which could be considered as personal or sensitive, as well as ensure that the processing (including the concepts of obtaining, recording, retrieval, consultation, holding, </w:t>
      </w:r>
      <w:proofErr w:type="gramStart"/>
      <w:r w:rsidRPr="00075AF9">
        <w:rPr>
          <w:rFonts w:ascii="Verdana" w:hAnsi="Verdana"/>
          <w:color w:val="0378C1"/>
          <w:sz w:val="24"/>
          <w:szCs w:val="24"/>
        </w:rPr>
        <w:t>disclosing</w:t>
      </w:r>
      <w:proofErr w:type="gramEnd"/>
      <w:r w:rsidRPr="00075AF9">
        <w:rPr>
          <w:rFonts w:ascii="Verdana" w:hAnsi="Verdana"/>
          <w:color w:val="0378C1"/>
          <w:sz w:val="24"/>
          <w:szCs w:val="24"/>
        </w:rPr>
        <w:t xml:space="preserve"> and using) of personal or sensitive data by </w:t>
      </w:r>
      <w:r w:rsidR="00075AF9">
        <w:rPr>
          <w:rFonts w:ascii="Verdana" w:hAnsi="Verdana"/>
          <w:color w:val="0378C1"/>
          <w:sz w:val="24"/>
          <w:szCs w:val="24"/>
        </w:rPr>
        <w:t>Swim Squad</w:t>
      </w:r>
      <w:r w:rsidRPr="00075AF9">
        <w:rPr>
          <w:rFonts w:ascii="Verdana" w:hAnsi="Verdana"/>
          <w:color w:val="0378C1"/>
          <w:sz w:val="24"/>
          <w:szCs w:val="24"/>
        </w:rPr>
        <w:t xml:space="preserve"> is managed in a safe and confidential manner. </w:t>
      </w:r>
    </w:p>
    <w:p w14:paraId="76E27DDF" w14:textId="687C06DC" w:rsidR="00686D34" w:rsidRPr="002F3590" w:rsidRDefault="00E83394" w:rsidP="003D0039">
      <w:pPr>
        <w:rPr>
          <w:rFonts w:ascii="Verdana" w:hAnsi="Verdana"/>
          <w:color w:val="0378C1"/>
          <w:sz w:val="24"/>
          <w:szCs w:val="24"/>
        </w:rPr>
      </w:pPr>
      <w:r w:rsidRPr="00E83394">
        <w:rPr>
          <w:rFonts w:ascii="Verdana" w:hAnsi="Verdana"/>
          <w:color w:val="0378C1"/>
          <w:sz w:val="24"/>
          <w:szCs w:val="24"/>
        </w:rPr>
        <w:t xml:space="preserve">The Data Protection Act was introduced as part of Government legislation </w:t>
      </w:r>
      <w:proofErr w:type="gramStart"/>
      <w:r w:rsidRPr="00E83394">
        <w:rPr>
          <w:rFonts w:ascii="Verdana" w:hAnsi="Verdana"/>
          <w:color w:val="0378C1"/>
          <w:sz w:val="24"/>
          <w:szCs w:val="24"/>
        </w:rPr>
        <w:t>in order to</w:t>
      </w:r>
      <w:proofErr w:type="gramEnd"/>
      <w:r w:rsidRPr="00E83394">
        <w:rPr>
          <w:rFonts w:ascii="Verdana" w:hAnsi="Verdana"/>
          <w:color w:val="0378C1"/>
          <w:sz w:val="24"/>
          <w:szCs w:val="24"/>
        </w:rPr>
        <w:t xml:space="preserve"> define the Law on the processing of personal and sensitive data of individuals to maintain their rights to privacy. </w:t>
      </w:r>
      <w:r w:rsidR="00A75957" w:rsidRPr="00E83394">
        <w:rPr>
          <w:rFonts w:ascii="Verdana" w:hAnsi="Verdana"/>
          <w:color w:val="0378C1"/>
          <w:sz w:val="24"/>
          <w:szCs w:val="24"/>
        </w:rPr>
        <w:t>Non-compliance</w:t>
      </w:r>
      <w:r w:rsidRPr="00E83394">
        <w:rPr>
          <w:rFonts w:ascii="Verdana" w:hAnsi="Verdana"/>
          <w:color w:val="0378C1"/>
          <w:sz w:val="24"/>
          <w:szCs w:val="24"/>
        </w:rPr>
        <w:t xml:space="preserve"> to the Data Protection Act can lead to complaints being made to the Information Commissioners Office (ICO). For further </w:t>
      </w:r>
      <w:r w:rsidRPr="002F3590">
        <w:rPr>
          <w:rFonts w:ascii="Verdana" w:hAnsi="Verdana"/>
          <w:color w:val="0378C1"/>
          <w:sz w:val="24"/>
          <w:szCs w:val="24"/>
        </w:rPr>
        <w:t xml:space="preserve">information please see </w:t>
      </w:r>
      <w:hyperlink r:id="rId8" w:history="1">
        <w:r w:rsidR="00503387" w:rsidRPr="002F3590">
          <w:rPr>
            <w:rStyle w:val="Hyperlink"/>
            <w:rFonts w:ascii="Verdana" w:hAnsi="Verdana"/>
            <w:sz w:val="24"/>
            <w:szCs w:val="24"/>
          </w:rPr>
          <w:t>www.ico.gov.uk</w:t>
        </w:r>
      </w:hyperlink>
      <w:r w:rsidRPr="002F3590">
        <w:rPr>
          <w:rFonts w:ascii="Verdana" w:hAnsi="Verdana"/>
          <w:color w:val="0378C1"/>
          <w:sz w:val="24"/>
          <w:szCs w:val="24"/>
        </w:rPr>
        <w:t>.</w:t>
      </w:r>
    </w:p>
    <w:p w14:paraId="42B54B6B" w14:textId="649E190A" w:rsidR="004718C4" w:rsidRPr="002F3590" w:rsidRDefault="00503387" w:rsidP="003D0039">
      <w:pPr>
        <w:rPr>
          <w:rFonts w:ascii="Verdana" w:hAnsi="Verdana"/>
          <w:color w:val="0378C1"/>
          <w:sz w:val="24"/>
          <w:szCs w:val="24"/>
        </w:rPr>
      </w:pPr>
      <w:r w:rsidRPr="002F3590">
        <w:rPr>
          <w:rFonts w:ascii="Verdana" w:hAnsi="Verdana"/>
          <w:b/>
          <w:bCs/>
          <w:color w:val="0378C1"/>
          <w:sz w:val="24"/>
          <w:szCs w:val="24"/>
        </w:rPr>
        <w:t>Types of Data Processed</w:t>
      </w:r>
    </w:p>
    <w:p w14:paraId="736663FE" w14:textId="271656D9" w:rsidR="004718C4" w:rsidRPr="002F3590" w:rsidRDefault="00503387" w:rsidP="003D0039">
      <w:pPr>
        <w:rPr>
          <w:rFonts w:ascii="Verdana" w:hAnsi="Verdana"/>
          <w:color w:val="0378C1"/>
          <w:sz w:val="24"/>
          <w:szCs w:val="24"/>
        </w:rPr>
      </w:pPr>
      <w:r w:rsidRPr="002F3590">
        <w:rPr>
          <w:rFonts w:ascii="Verdana" w:hAnsi="Verdana"/>
          <w:color w:val="0378C1"/>
          <w:sz w:val="24"/>
          <w:szCs w:val="24"/>
        </w:rPr>
        <w:t xml:space="preserve">The types of data </w:t>
      </w:r>
      <w:r w:rsidR="004718C4" w:rsidRPr="002F3590">
        <w:rPr>
          <w:rFonts w:ascii="Verdana" w:hAnsi="Verdana"/>
          <w:color w:val="0378C1"/>
          <w:sz w:val="24"/>
          <w:szCs w:val="24"/>
        </w:rPr>
        <w:t xml:space="preserve">swim Squad </w:t>
      </w:r>
      <w:r w:rsidRPr="002F3590">
        <w:rPr>
          <w:rFonts w:ascii="Verdana" w:hAnsi="Verdana"/>
          <w:color w:val="0378C1"/>
          <w:sz w:val="24"/>
          <w:szCs w:val="24"/>
        </w:rPr>
        <w:t xml:space="preserve">collects, stores and processes are detailed </w:t>
      </w:r>
      <w:proofErr w:type="gramStart"/>
      <w:r w:rsidRPr="002F3590">
        <w:rPr>
          <w:rFonts w:ascii="Verdana" w:hAnsi="Verdana"/>
          <w:color w:val="0378C1"/>
          <w:sz w:val="24"/>
          <w:szCs w:val="24"/>
        </w:rPr>
        <w:t>below:-</w:t>
      </w:r>
      <w:proofErr w:type="gramEnd"/>
      <w:r w:rsidRPr="002F3590">
        <w:rPr>
          <w:rFonts w:ascii="Verdana" w:hAnsi="Verdana"/>
          <w:color w:val="0378C1"/>
          <w:sz w:val="24"/>
          <w:szCs w:val="24"/>
        </w:rPr>
        <w:t xml:space="preserve"> </w:t>
      </w:r>
    </w:p>
    <w:tbl>
      <w:tblPr>
        <w:tblStyle w:val="TableGrid"/>
        <w:tblW w:w="0" w:type="auto"/>
        <w:tblLook w:val="04A0" w:firstRow="1" w:lastRow="0" w:firstColumn="1" w:lastColumn="0" w:noHBand="0" w:noVBand="1"/>
      </w:tblPr>
      <w:tblGrid>
        <w:gridCol w:w="2614"/>
        <w:gridCol w:w="2614"/>
        <w:gridCol w:w="2614"/>
        <w:gridCol w:w="2614"/>
      </w:tblGrid>
      <w:tr w:rsidR="001C6C38" w:rsidRPr="00870E1E" w14:paraId="5E36C6FB" w14:textId="77777777" w:rsidTr="001C6C38">
        <w:tc>
          <w:tcPr>
            <w:tcW w:w="2614" w:type="dxa"/>
          </w:tcPr>
          <w:p w14:paraId="630E4EDC" w14:textId="3FD18FE0" w:rsidR="001C6C38" w:rsidRPr="00870E1E" w:rsidRDefault="001C6C38" w:rsidP="001C6C38">
            <w:pPr>
              <w:jc w:val="center"/>
              <w:rPr>
                <w:rFonts w:ascii="Verdana" w:hAnsi="Verdana"/>
                <w:b/>
                <w:bCs/>
                <w:color w:val="0378C1"/>
                <w:sz w:val="24"/>
                <w:szCs w:val="24"/>
              </w:rPr>
            </w:pPr>
            <w:r w:rsidRPr="00870E1E">
              <w:rPr>
                <w:rFonts w:ascii="Verdana" w:hAnsi="Verdana"/>
                <w:b/>
                <w:bCs/>
                <w:color w:val="0378C1"/>
                <w:sz w:val="24"/>
                <w:szCs w:val="24"/>
              </w:rPr>
              <w:t>Data Type</w:t>
            </w:r>
          </w:p>
        </w:tc>
        <w:tc>
          <w:tcPr>
            <w:tcW w:w="2614" w:type="dxa"/>
          </w:tcPr>
          <w:p w14:paraId="36F42C68" w14:textId="2A1771BA" w:rsidR="001C6C38" w:rsidRPr="00870E1E" w:rsidRDefault="001C6C38" w:rsidP="001C6C38">
            <w:pPr>
              <w:jc w:val="center"/>
              <w:rPr>
                <w:rFonts w:ascii="Verdana" w:hAnsi="Verdana"/>
                <w:b/>
                <w:bCs/>
                <w:color w:val="0378C1"/>
                <w:sz w:val="24"/>
                <w:szCs w:val="24"/>
              </w:rPr>
            </w:pPr>
            <w:r w:rsidRPr="00870E1E">
              <w:rPr>
                <w:rFonts w:ascii="Verdana" w:hAnsi="Verdana"/>
                <w:b/>
                <w:bCs/>
                <w:color w:val="0378C1"/>
                <w:sz w:val="24"/>
                <w:szCs w:val="24"/>
              </w:rPr>
              <w:t>Date Collected</w:t>
            </w:r>
          </w:p>
        </w:tc>
        <w:tc>
          <w:tcPr>
            <w:tcW w:w="2614" w:type="dxa"/>
          </w:tcPr>
          <w:p w14:paraId="50586D7E" w14:textId="381431DA" w:rsidR="001C6C38" w:rsidRPr="00870E1E" w:rsidRDefault="001C6C38" w:rsidP="001C6C38">
            <w:pPr>
              <w:jc w:val="center"/>
              <w:rPr>
                <w:rFonts w:ascii="Verdana" w:hAnsi="Verdana"/>
                <w:b/>
                <w:bCs/>
                <w:color w:val="0378C1"/>
                <w:sz w:val="24"/>
                <w:szCs w:val="24"/>
              </w:rPr>
            </w:pPr>
            <w:r w:rsidRPr="00870E1E">
              <w:rPr>
                <w:rFonts w:ascii="Verdana" w:hAnsi="Verdana"/>
                <w:b/>
                <w:bCs/>
                <w:color w:val="0378C1"/>
                <w:sz w:val="24"/>
                <w:szCs w:val="24"/>
              </w:rPr>
              <w:t>Legal Basis</w:t>
            </w:r>
          </w:p>
        </w:tc>
        <w:tc>
          <w:tcPr>
            <w:tcW w:w="2614" w:type="dxa"/>
          </w:tcPr>
          <w:p w14:paraId="6B6D6133" w14:textId="4A1E2E9F" w:rsidR="001C6C38" w:rsidRPr="00870E1E" w:rsidRDefault="001C6C38" w:rsidP="001C6C38">
            <w:pPr>
              <w:jc w:val="center"/>
              <w:rPr>
                <w:rFonts w:ascii="Verdana" w:hAnsi="Verdana"/>
                <w:b/>
                <w:bCs/>
                <w:color w:val="0378C1"/>
                <w:sz w:val="24"/>
                <w:szCs w:val="24"/>
              </w:rPr>
            </w:pPr>
            <w:r w:rsidRPr="00870E1E">
              <w:rPr>
                <w:rFonts w:ascii="Verdana" w:hAnsi="Verdana"/>
                <w:b/>
                <w:bCs/>
                <w:color w:val="0378C1"/>
                <w:sz w:val="24"/>
                <w:szCs w:val="24"/>
              </w:rPr>
              <w:t>Retention Period</w:t>
            </w:r>
          </w:p>
        </w:tc>
      </w:tr>
      <w:tr w:rsidR="001C6C38" w:rsidRPr="00870E1E" w14:paraId="3F3D780C" w14:textId="77777777" w:rsidTr="001C6C38">
        <w:tc>
          <w:tcPr>
            <w:tcW w:w="2614" w:type="dxa"/>
          </w:tcPr>
          <w:p w14:paraId="767C62EC" w14:textId="567335A1" w:rsidR="001C6C38" w:rsidRPr="00870E1E" w:rsidRDefault="001C6C38" w:rsidP="003D0039">
            <w:pPr>
              <w:rPr>
                <w:rFonts w:ascii="Verdana" w:hAnsi="Verdana"/>
                <w:color w:val="0378C1"/>
                <w:sz w:val="24"/>
                <w:szCs w:val="24"/>
              </w:rPr>
            </w:pPr>
            <w:r w:rsidRPr="00870E1E">
              <w:rPr>
                <w:rFonts w:ascii="Verdana" w:hAnsi="Verdana"/>
                <w:color w:val="0378C1"/>
                <w:sz w:val="24"/>
                <w:szCs w:val="24"/>
              </w:rPr>
              <w:t>Course registration</w:t>
            </w:r>
          </w:p>
        </w:tc>
        <w:tc>
          <w:tcPr>
            <w:tcW w:w="2614" w:type="dxa"/>
          </w:tcPr>
          <w:p w14:paraId="0685EDFC" w14:textId="77777777" w:rsidR="001C6C38" w:rsidRPr="00870E1E" w:rsidRDefault="001C6C38" w:rsidP="003D0039">
            <w:pPr>
              <w:rPr>
                <w:rFonts w:ascii="Verdana" w:hAnsi="Verdana"/>
                <w:color w:val="0378C1"/>
                <w:sz w:val="24"/>
                <w:szCs w:val="24"/>
              </w:rPr>
            </w:pPr>
            <w:r w:rsidRPr="00870E1E">
              <w:rPr>
                <w:rFonts w:ascii="Verdana" w:hAnsi="Verdana"/>
                <w:color w:val="0378C1"/>
                <w:sz w:val="24"/>
                <w:szCs w:val="24"/>
              </w:rPr>
              <w:t>Name</w:t>
            </w:r>
          </w:p>
          <w:p w14:paraId="3F830B1C" w14:textId="77777777" w:rsidR="001C6C38" w:rsidRPr="00870E1E" w:rsidRDefault="001C6C38" w:rsidP="003D0039">
            <w:pPr>
              <w:rPr>
                <w:rFonts w:ascii="Verdana" w:hAnsi="Verdana"/>
                <w:color w:val="0378C1"/>
                <w:sz w:val="24"/>
                <w:szCs w:val="24"/>
              </w:rPr>
            </w:pPr>
            <w:r w:rsidRPr="00870E1E">
              <w:rPr>
                <w:rFonts w:ascii="Verdana" w:hAnsi="Verdana"/>
                <w:color w:val="0378C1"/>
                <w:sz w:val="24"/>
                <w:szCs w:val="24"/>
              </w:rPr>
              <w:t>Address</w:t>
            </w:r>
          </w:p>
          <w:p w14:paraId="189B91C7" w14:textId="77777777" w:rsidR="001C6C38" w:rsidRPr="00870E1E" w:rsidRDefault="001C6C38" w:rsidP="003D0039">
            <w:pPr>
              <w:rPr>
                <w:rFonts w:ascii="Verdana" w:hAnsi="Verdana"/>
                <w:color w:val="0378C1"/>
                <w:sz w:val="24"/>
                <w:szCs w:val="24"/>
              </w:rPr>
            </w:pPr>
            <w:r w:rsidRPr="00870E1E">
              <w:rPr>
                <w:rFonts w:ascii="Verdana" w:hAnsi="Verdana"/>
                <w:color w:val="0378C1"/>
                <w:sz w:val="24"/>
                <w:szCs w:val="24"/>
              </w:rPr>
              <w:t>Date of Birth</w:t>
            </w:r>
          </w:p>
          <w:p w14:paraId="1DF62ECC" w14:textId="77777777" w:rsidR="001C6C38" w:rsidRPr="00870E1E" w:rsidRDefault="001C6C38" w:rsidP="003D0039">
            <w:pPr>
              <w:rPr>
                <w:rFonts w:ascii="Verdana" w:hAnsi="Verdana"/>
                <w:color w:val="0378C1"/>
                <w:sz w:val="24"/>
                <w:szCs w:val="24"/>
              </w:rPr>
            </w:pPr>
            <w:r w:rsidRPr="00870E1E">
              <w:rPr>
                <w:rFonts w:ascii="Verdana" w:hAnsi="Verdana"/>
                <w:color w:val="0378C1"/>
                <w:sz w:val="24"/>
                <w:szCs w:val="24"/>
              </w:rPr>
              <w:t>Contact information</w:t>
            </w:r>
          </w:p>
          <w:p w14:paraId="7FED58FE" w14:textId="77777777" w:rsidR="0010234D" w:rsidRPr="00870E1E" w:rsidRDefault="0010234D" w:rsidP="003D0039">
            <w:pPr>
              <w:rPr>
                <w:rFonts w:ascii="Verdana" w:hAnsi="Verdana"/>
                <w:color w:val="0378C1"/>
                <w:sz w:val="24"/>
                <w:szCs w:val="24"/>
              </w:rPr>
            </w:pPr>
            <w:r w:rsidRPr="00870E1E">
              <w:rPr>
                <w:rFonts w:ascii="Verdana" w:hAnsi="Verdana"/>
                <w:color w:val="0378C1"/>
                <w:sz w:val="24"/>
                <w:szCs w:val="24"/>
              </w:rPr>
              <w:t>Email Address</w:t>
            </w:r>
          </w:p>
          <w:p w14:paraId="1CEBEC7A" w14:textId="63BA8B0F" w:rsidR="0010234D" w:rsidRPr="00870E1E" w:rsidRDefault="0010234D" w:rsidP="003D0039">
            <w:pPr>
              <w:rPr>
                <w:rFonts w:ascii="Verdana" w:hAnsi="Verdana"/>
                <w:color w:val="0378C1"/>
                <w:sz w:val="24"/>
                <w:szCs w:val="24"/>
              </w:rPr>
            </w:pPr>
            <w:r w:rsidRPr="00870E1E">
              <w:rPr>
                <w:rFonts w:ascii="Verdana" w:hAnsi="Verdana"/>
                <w:color w:val="0378C1"/>
                <w:sz w:val="24"/>
                <w:szCs w:val="24"/>
              </w:rPr>
              <w:t>Medical Conditions</w:t>
            </w:r>
          </w:p>
        </w:tc>
        <w:tc>
          <w:tcPr>
            <w:tcW w:w="2614" w:type="dxa"/>
          </w:tcPr>
          <w:p w14:paraId="21DBB7CC" w14:textId="0DDF7EA9" w:rsidR="001C6C38" w:rsidRPr="00870E1E" w:rsidRDefault="0010234D" w:rsidP="003D0039">
            <w:pPr>
              <w:rPr>
                <w:rFonts w:ascii="Verdana" w:hAnsi="Verdana"/>
                <w:color w:val="0378C1"/>
                <w:sz w:val="24"/>
                <w:szCs w:val="24"/>
              </w:rPr>
            </w:pPr>
            <w:r w:rsidRPr="00870E1E">
              <w:rPr>
                <w:rFonts w:ascii="Verdana" w:hAnsi="Verdana"/>
                <w:color w:val="0378C1"/>
                <w:sz w:val="24"/>
                <w:szCs w:val="24"/>
              </w:rPr>
              <w:t>Contract</w:t>
            </w:r>
          </w:p>
        </w:tc>
        <w:tc>
          <w:tcPr>
            <w:tcW w:w="2614" w:type="dxa"/>
          </w:tcPr>
          <w:p w14:paraId="0526DEC9" w14:textId="709D2E03" w:rsidR="001C6C38" w:rsidRPr="00870E1E" w:rsidRDefault="0010234D" w:rsidP="003D0039">
            <w:pPr>
              <w:rPr>
                <w:rFonts w:ascii="Verdana" w:hAnsi="Verdana"/>
                <w:color w:val="0378C1"/>
                <w:sz w:val="24"/>
                <w:szCs w:val="24"/>
              </w:rPr>
            </w:pPr>
            <w:r w:rsidRPr="00870E1E">
              <w:rPr>
                <w:rFonts w:ascii="Verdana" w:hAnsi="Verdana"/>
                <w:color w:val="0378C1"/>
                <w:sz w:val="24"/>
                <w:szCs w:val="24"/>
              </w:rPr>
              <w:t xml:space="preserve">For 1 year after </w:t>
            </w:r>
            <w:r w:rsidR="00FF5BD8" w:rsidRPr="00870E1E">
              <w:rPr>
                <w:rFonts w:ascii="Verdana" w:hAnsi="Verdana"/>
                <w:color w:val="0378C1"/>
                <w:sz w:val="24"/>
                <w:szCs w:val="24"/>
              </w:rPr>
              <w:t>course has been completed</w:t>
            </w:r>
          </w:p>
        </w:tc>
      </w:tr>
      <w:tr w:rsidR="00FF5BD8" w:rsidRPr="00870E1E" w14:paraId="00AE3525" w14:textId="77777777" w:rsidTr="006A156F">
        <w:tc>
          <w:tcPr>
            <w:tcW w:w="10456" w:type="dxa"/>
            <w:gridSpan w:val="4"/>
          </w:tcPr>
          <w:p w14:paraId="7C59F685" w14:textId="77777777" w:rsidR="00A83B40" w:rsidRPr="00870E1E" w:rsidRDefault="00A83B40" w:rsidP="00A83B40">
            <w:pPr>
              <w:jc w:val="center"/>
              <w:rPr>
                <w:rFonts w:ascii="Verdana" w:hAnsi="Verdana"/>
                <w:b/>
                <w:bCs/>
                <w:color w:val="0378C1"/>
                <w:sz w:val="24"/>
                <w:szCs w:val="24"/>
              </w:rPr>
            </w:pPr>
          </w:p>
          <w:p w14:paraId="0C99BB2C" w14:textId="57589506" w:rsidR="00FF5BD8" w:rsidRPr="00870E1E" w:rsidRDefault="00FF5BD8" w:rsidP="00A83B40">
            <w:pPr>
              <w:jc w:val="center"/>
              <w:rPr>
                <w:rFonts w:ascii="Verdana" w:hAnsi="Verdana"/>
                <w:b/>
                <w:bCs/>
                <w:color w:val="0378C1"/>
                <w:sz w:val="24"/>
                <w:szCs w:val="24"/>
              </w:rPr>
            </w:pPr>
            <w:r w:rsidRPr="00870E1E">
              <w:rPr>
                <w:rFonts w:ascii="Verdana" w:hAnsi="Verdana"/>
                <w:b/>
                <w:bCs/>
                <w:color w:val="0378C1"/>
                <w:sz w:val="24"/>
                <w:szCs w:val="24"/>
              </w:rPr>
              <w:t>Date Software</w:t>
            </w:r>
          </w:p>
        </w:tc>
      </w:tr>
      <w:tr w:rsidR="001C6C38" w:rsidRPr="00870E1E" w14:paraId="77837728" w14:textId="77777777" w:rsidTr="00FF5BD8">
        <w:trPr>
          <w:trHeight w:val="470"/>
        </w:trPr>
        <w:tc>
          <w:tcPr>
            <w:tcW w:w="2614" w:type="dxa"/>
          </w:tcPr>
          <w:p w14:paraId="489FE7E5" w14:textId="77777777" w:rsidR="00FF5BD8" w:rsidRPr="00870E1E" w:rsidRDefault="00FF5BD8" w:rsidP="002F3590">
            <w:pPr>
              <w:jc w:val="center"/>
              <w:rPr>
                <w:rFonts w:ascii="Verdana" w:hAnsi="Verdana"/>
                <w:b/>
                <w:bCs/>
                <w:color w:val="0378C1"/>
                <w:sz w:val="24"/>
                <w:szCs w:val="24"/>
              </w:rPr>
            </w:pPr>
          </w:p>
          <w:p w14:paraId="36397BB9" w14:textId="3CC40FD3" w:rsidR="001C6C38" w:rsidRPr="00870E1E" w:rsidRDefault="00FF5BD8" w:rsidP="002F3590">
            <w:pPr>
              <w:jc w:val="center"/>
              <w:rPr>
                <w:rFonts w:ascii="Verdana" w:hAnsi="Verdana"/>
                <w:b/>
                <w:bCs/>
                <w:color w:val="0378C1"/>
                <w:sz w:val="24"/>
                <w:szCs w:val="24"/>
              </w:rPr>
            </w:pPr>
            <w:r w:rsidRPr="00870E1E">
              <w:rPr>
                <w:rFonts w:ascii="Verdana" w:hAnsi="Verdana"/>
                <w:b/>
                <w:bCs/>
                <w:color w:val="0378C1"/>
                <w:sz w:val="24"/>
                <w:szCs w:val="24"/>
              </w:rPr>
              <w:t>Name</w:t>
            </w:r>
          </w:p>
        </w:tc>
        <w:tc>
          <w:tcPr>
            <w:tcW w:w="2614" w:type="dxa"/>
          </w:tcPr>
          <w:p w14:paraId="680E9E0D" w14:textId="77777777" w:rsidR="00FF5BD8" w:rsidRPr="00870E1E" w:rsidRDefault="00FF5BD8" w:rsidP="002F3590">
            <w:pPr>
              <w:jc w:val="center"/>
              <w:rPr>
                <w:rFonts w:ascii="Verdana" w:hAnsi="Verdana"/>
                <w:b/>
                <w:bCs/>
                <w:color w:val="0378C1"/>
                <w:sz w:val="24"/>
                <w:szCs w:val="24"/>
              </w:rPr>
            </w:pPr>
          </w:p>
          <w:p w14:paraId="564C3349" w14:textId="399018A7" w:rsidR="001C6C38" w:rsidRPr="00870E1E" w:rsidRDefault="00FF5BD8" w:rsidP="002F3590">
            <w:pPr>
              <w:jc w:val="center"/>
              <w:rPr>
                <w:rFonts w:ascii="Verdana" w:hAnsi="Verdana"/>
                <w:b/>
                <w:bCs/>
                <w:color w:val="0378C1"/>
                <w:sz w:val="24"/>
                <w:szCs w:val="24"/>
              </w:rPr>
            </w:pPr>
            <w:r w:rsidRPr="00870E1E">
              <w:rPr>
                <w:rFonts w:ascii="Verdana" w:hAnsi="Verdana"/>
                <w:b/>
                <w:bCs/>
                <w:color w:val="0378C1"/>
                <w:sz w:val="24"/>
                <w:szCs w:val="24"/>
              </w:rPr>
              <w:t>Purpose</w:t>
            </w:r>
          </w:p>
        </w:tc>
        <w:tc>
          <w:tcPr>
            <w:tcW w:w="2614" w:type="dxa"/>
          </w:tcPr>
          <w:p w14:paraId="033AE0DB" w14:textId="77777777" w:rsidR="00FF5BD8" w:rsidRPr="00870E1E" w:rsidRDefault="00FF5BD8" w:rsidP="002F3590">
            <w:pPr>
              <w:jc w:val="center"/>
              <w:rPr>
                <w:rFonts w:ascii="Verdana" w:hAnsi="Verdana"/>
                <w:b/>
                <w:bCs/>
                <w:color w:val="0378C1"/>
                <w:sz w:val="24"/>
                <w:szCs w:val="24"/>
              </w:rPr>
            </w:pPr>
          </w:p>
          <w:p w14:paraId="44585CF9" w14:textId="13D23B55" w:rsidR="001C6C38" w:rsidRPr="00870E1E" w:rsidRDefault="00FF5BD8" w:rsidP="002F3590">
            <w:pPr>
              <w:jc w:val="center"/>
              <w:rPr>
                <w:rFonts w:ascii="Verdana" w:hAnsi="Verdana"/>
                <w:b/>
                <w:bCs/>
                <w:color w:val="0378C1"/>
                <w:sz w:val="24"/>
                <w:szCs w:val="24"/>
              </w:rPr>
            </w:pPr>
            <w:r w:rsidRPr="00870E1E">
              <w:rPr>
                <w:rFonts w:ascii="Verdana" w:hAnsi="Verdana"/>
                <w:b/>
                <w:bCs/>
                <w:color w:val="0378C1"/>
                <w:sz w:val="24"/>
                <w:szCs w:val="24"/>
              </w:rPr>
              <w:t>Location</w:t>
            </w:r>
          </w:p>
        </w:tc>
        <w:tc>
          <w:tcPr>
            <w:tcW w:w="2614" w:type="dxa"/>
          </w:tcPr>
          <w:p w14:paraId="5F596023" w14:textId="77777777" w:rsidR="00FF5BD8" w:rsidRPr="00870E1E" w:rsidRDefault="00FF5BD8" w:rsidP="002F3590">
            <w:pPr>
              <w:jc w:val="center"/>
              <w:rPr>
                <w:rFonts w:ascii="Verdana" w:hAnsi="Verdana"/>
                <w:b/>
                <w:bCs/>
                <w:color w:val="0378C1"/>
                <w:sz w:val="24"/>
                <w:szCs w:val="24"/>
              </w:rPr>
            </w:pPr>
          </w:p>
          <w:p w14:paraId="0CF3940D" w14:textId="04D0F526" w:rsidR="001C6C38" w:rsidRPr="00870E1E" w:rsidRDefault="00FF5BD8" w:rsidP="002F3590">
            <w:pPr>
              <w:jc w:val="center"/>
              <w:rPr>
                <w:rFonts w:ascii="Verdana" w:hAnsi="Verdana"/>
                <w:b/>
                <w:bCs/>
                <w:color w:val="0378C1"/>
                <w:sz w:val="24"/>
                <w:szCs w:val="24"/>
              </w:rPr>
            </w:pPr>
            <w:r w:rsidRPr="00870E1E">
              <w:rPr>
                <w:rFonts w:ascii="Verdana" w:hAnsi="Verdana"/>
                <w:b/>
                <w:bCs/>
                <w:color w:val="0378C1"/>
                <w:sz w:val="24"/>
                <w:szCs w:val="24"/>
              </w:rPr>
              <w:t>Security</w:t>
            </w:r>
          </w:p>
        </w:tc>
      </w:tr>
      <w:tr w:rsidR="00FF5BD8" w:rsidRPr="00870E1E" w14:paraId="4A702971" w14:textId="77777777" w:rsidTr="001C6C38">
        <w:tc>
          <w:tcPr>
            <w:tcW w:w="2614" w:type="dxa"/>
          </w:tcPr>
          <w:p w14:paraId="368F93CC" w14:textId="28D4A778" w:rsidR="00FF5BD8" w:rsidRPr="00870E1E" w:rsidRDefault="00FF5BD8" w:rsidP="003D0039">
            <w:pPr>
              <w:rPr>
                <w:rFonts w:ascii="Verdana" w:hAnsi="Verdana"/>
                <w:color w:val="0378C1"/>
                <w:sz w:val="24"/>
                <w:szCs w:val="24"/>
              </w:rPr>
            </w:pPr>
            <w:r w:rsidRPr="00870E1E">
              <w:rPr>
                <w:rFonts w:ascii="Verdana" w:hAnsi="Verdana"/>
                <w:color w:val="0378C1"/>
                <w:sz w:val="24"/>
                <w:szCs w:val="24"/>
              </w:rPr>
              <w:t>Database Systems</w:t>
            </w:r>
          </w:p>
        </w:tc>
        <w:tc>
          <w:tcPr>
            <w:tcW w:w="2614" w:type="dxa"/>
          </w:tcPr>
          <w:p w14:paraId="3D25D592" w14:textId="430459DB" w:rsidR="00FF5BD8" w:rsidRPr="00870E1E" w:rsidRDefault="00FF5BD8" w:rsidP="003D0039">
            <w:pPr>
              <w:rPr>
                <w:rFonts w:ascii="Verdana" w:hAnsi="Verdana"/>
                <w:color w:val="0378C1"/>
                <w:sz w:val="24"/>
                <w:szCs w:val="24"/>
              </w:rPr>
            </w:pPr>
            <w:r w:rsidRPr="00870E1E">
              <w:rPr>
                <w:rFonts w:ascii="Verdana" w:hAnsi="Verdana"/>
                <w:color w:val="0378C1"/>
                <w:sz w:val="24"/>
                <w:szCs w:val="24"/>
              </w:rPr>
              <w:t xml:space="preserve">Swim </w:t>
            </w:r>
            <w:r w:rsidR="000A08B0" w:rsidRPr="00870E1E">
              <w:rPr>
                <w:rFonts w:ascii="Verdana" w:hAnsi="Verdana"/>
                <w:color w:val="0378C1"/>
                <w:sz w:val="24"/>
                <w:szCs w:val="24"/>
              </w:rPr>
              <w:t>Squad data hub for customer records</w:t>
            </w:r>
          </w:p>
        </w:tc>
        <w:tc>
          <w:tcPr>
            <w:tcW w:w="2614" w:type="dxa"/>
          </w:tcPr>
          <w:p w14:paraId="6F7F216C" w14:textId="24D5C45E" w:rsidR="00FF5BD8" w:rsidRPr="00870E1E" w:rsidRDefault="000A08B0" w:rsidP="003D0039">
            <w:pPr>
              <w:rPr>
                <w:rFonts w:ascii="Verdana" w:hAnsi="Verdana"/>
                <w:color w:val="0378C1"/>
                <w:sz w:val="24"/>
                <w:szCs w:val="24"/>
              </w:rPr>
            </w:pPr>
            <w:r w:rsidRPr="00870E1E">
              <w:rPr>
                <w:rFonts w:ascii="Verdana" w:hAnsi="Verdana"/>
                <w:color w:val="0378C1"/>
                <w:sz w:val="24"/>
                <w:szCs w:val="24"/>
              </w:rPr>
              <w:t>Swim Squad office</w:t>
            </w:r>
          </w:p>
        </w:tc>
        <w:tc>
          <w:tcPr>
            <w:tcW w:w="2614" w:type="dxa"/>
          </w:tcPr>
          <w:p w14:paraId="7B320ED6" w14:textId="76ECF5A6" w:rsidR="00FF5BD8" w:rsidRPr="00870E1E" w:rsidRDefault="000A08B0" w:rsidP="003D0039">
            <w:pPr>
              <w:rPr>
                <w:rFonts w:ascii="Verdana" w:hAnsi="Verdana"/>
                <w:color w:val="0378C1"/>
                <w:sz w:val="24"/>
                <w:szCs w:val="24"/>
              </w:rPr>
            </w:pPr>
            <w:r w:rsidRPr="00870E1E">
              <w:rPr>
                <w:rFonts w:ascii="Verdana" w:hAnsi="Verdana"/>
                <w:color w:val="0378C1"/>
                <w:sz w:val="24"/>
                <w:szCs w:val="24"/>
              </w:rPr>
              <w:t>Software protected to GDPR required standards</w:t>
            </w:r>
          </w:p>
        </w:tc>
      </w:tr>
    </w:tbl>
    <w:p w14:paraId="1EF716F9" w14:textId="77777777" w:rsidR="004718C4" w:rsidRPr="004718C4" w:rsidRDefault="004718C4" w:rsidP="003D0039">
      <w:pPr>
        <w:rPr>
          <w:rFonts w:ascii="Verdana" w:hAnsi="Verdana"/>
          <w:color w:val="0378C1"/>
          <w:sz w:val="20"/>
          <w:szCs w:val="20"/>
        </w:rPr>
      </w:pPr>
    </w:p>
    <w:p w14:paraId="74090B5F" w14:textId="77777777" w:rsidR="00F35E5D" w:rsidRPr="00F35E5D" w:rsidRDefault="00F35E5D" w:rsidP="00F35E5D">
      <w:pPr>
        <w:shd w:val="clear" w:color="auto" w:fill="FFFFFF"/>
        <w:spacing w:after="300" w:line="240" w:lineRule="auto"/>
        <w:outlineLvl w:val="1"/>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Your Rights</w:t>
      </w:r>
    </w:p>
    <w:p w14:paraId="1A0643F5"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The Right to Be Informed</w:t>
      </w:r>
    </w:p>
    <w:p w14:paraId="7D69DEFF" w14:textId="3A4CCF62" w:rsid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You have the right to be informed about the collection and use of your personal data. This information is communicated via this privacy </w:t>
      </w:r>
      <w:r w:rsidR="00FA6319" w:rsidRPr="00F35E5D">
        <w:rPr>
          <w:rFonts w:ascii="Verdana" w:eastAsia="Times New Roman" w:hAnsi="Verdana" w:cs="Arial"/>
          <w:color w:val="0378C1"/>
          <w:kern w:val="0"/>
          <w:sz w:val="24"/>
          <w:szCs w:val="24"/>
          <w:lang w:eastAsia="en-GB"/>
          <w14:ligatures w14:val="none"/>
        </w:rPr>
        <w:t>policy,</w:t>
      </w:r>
      <w:r w:rsidRPr="00F35E5D">
        <w:rPr>
          <w:rFonts w:ascii="Verdana" w:eastAsia="Times New Roman" w:hAnsi="Verdana" w:cs="Arial"/>
          <w:color w:val="0378C1"/>
          <w:kern w:val="0"/>
          <w:sz w:val="24"/>
          <w:szCs w:val="24"/>
          <w:lang w:eastAsia="en-GB"/>
          <w14:ligatures w14:val="none"/>
        </w:rPr>
        <w:t xml:space="preserve"> and you will be notified whenever any changes are made to it.</w:t>
      </w:r>
    </w:p>
    <w:p w14:paraId="353E7533" w14:textId="77777777" w:rsidR="002F3590" w:rsidRPr="00F35E5D" w:rsidRDefault="002F3590"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p>
    <w:p w14:paraId="619CEA66"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lastRenderedPageBreak/>
        <w:t>The Right of Access</w:t>
      </w:r>
    </w:p>
    <w:p w14:paraId="5BD93E5E" w14:textId="79BC1536" w:rsid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You have the right to access your personal data and supplementary information. </w:t>
      </w:r>
    </w:p>
    <w:p w14:paraId="383A8AE5"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The Right to Rectification</w:t>
      </w:r>
    </w:p>
    <w:p w14:paraId="38EF3880" w14:textId="228DE043" w:rsidR="00F35E5D" w:rsidRP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You have the right to have inaccurate personal data rectified or completed if it is incomplete. </w:t>
      </w:r>
    </w:p>
    <w:p w14:paraId="4C576103"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The Right to Erasure</w:t>
      </w:r>
    </w:p>
    <w:p w14:paraId="4F319A1D" w14:textId="77777777" w:rsidR="00F35E5D" w:rsidRP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The GDPR introduces a right for you to have your personal data erased if, for instance, the personal data we hold for you is no longer necessary for the purpose for which it was originally collected or processed. The right to erasure is also known as ‘the right to be forgotten’. The right is not absolute and only applies in certain circumstances where applicable.</w:t>
      </w:r>
    </w:p>
    <w:p w14:paraId="3CF22533"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The Right to Restrict Processing</w:t>
      </w:r>
    </w:p>
    <w:p w14:paraId="3089E720" w14:textId="56C5389C" w:rsidR="00F35E5D" w:rsidRP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You have the right to request the restriction or suppression of your personal data </w:t>
      </w:r>
      <w:r w:rsidR="000416C8" w:rsidRPr="00F35E5D">
        <w:rPr>
          <w:rFonts w:ascii="Verdana" w:eastAsia="Times New Roman" w:hAnsi="Verdana" w:cs="Arial"/>
          <w:color w:val="0378C1"/>
          <w:kern w:val="0"/>
          <w:sz w:val="24"/>
          <w:szCs w:val="24"/>
          <w:lang w:eastAsia="en-GB"/>
          <w14:ligatures w14:val="none"/>
        </w:rPr>
        <w:t>to</w:t>
      </w:r>
      <w:r w:rsidRPr="00F35E5D">
        <w:rPr>
          <w:rFonts w:ascii="Verdana" w:eastAsia="Times New Roman" w:hAnsi="Verdana" w:cs="Arial"/>
          <w:color w:val="0378C1"/>
          <w:kern w:val="0"/>
          <w:sz w:val="24"/>
          <w:szCs w:val="24"/>
          <w:lang w:eastAsia="en-GB"/>
          <w14:ligatures w14:val="none"/>
        </w:rPr>
        <w:t xml:space="preserve"> limit the way that we use your data; this is an alternative to requesting the erasure of your data. This is not an absolute right and only applies in certain circumstances. You can make a request for restriction verbally or in writing.</w:t>
      </w:r>
    </w:p>
    <w:p w14:paraId="538FE222"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The Right to Object</w:t>
      </w:r>
    </w:p>
    <w:p w14:paraId="51E301DA" w14:textId="3F4885FE" w:rsidR="00F35E5D" w:rsidRP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You have the right to object to your information being process</w:t>
      </w:r>
      <w:r w:rsidR="00CE23E8">
        <w:rPr>
          <w:rFonts w:ascii="Verdana" w:eastAsia="Times New Roman" w:hAnsi="Verdana" w:cs="Arial"/>
          <w:color w:val="0378C1"/>
          <w:kern w:val="0"/>
          <w:sz w:val="24"/>
          <w:szCs w:val="24"/>
          <w:lang w:eastAsia="en-GB"/>
          <w14:ligatures w14:val="none"/>
        </w:rPr>
        <w:t>ed</w:t>
      </w:r>
      <w:r w:rsidRPr="00F35E5D">
        <w:rPr>
          <w:rFonts w:ascii="Verdana" w:eastAsia="Times New Roman" w:hAnsi="Verdana" w:cs="Arial"/>
          <w:color w:val="0378C1"/>
          <w:kern w:val="0"/>
          <w:sz w:val="24"/>
          <w:szCs w:val="24"/>
          <w:lang w:eastAsia="en-GB"/>
          <w14:ligatures w14:val="none"/>
        </w:rPr>
        <w:t xml:space="preserve"> based on:</w:t>
      </w:r>
    </w:p>
    <w:p w14:paraId="0CCAD753" w14:textId="5C4925E8" w:rsidR="00F35E5D" w:rsidRPr="00F35E5D" w:rsidRDefault="00F35E5D" w:rsidP="00F35E5D">
      <w:pPr>
        <w:numPr>
          <w:ilvl w:val="0"/>
          <w:numId w:val="30"/>
        </w:num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Legitimate interests or the performance of a task in the public interest/exercise of official authority (including profiling)</w:t>
      </w:r>
      <w:r w:rsidR="00CE23E8">
        <w:rPr>
          <w:rFonts w:ascii="Verdana" w:eastAsia="Times New Roman" w:hAnsi="Verdana" w:cs="Arial"/>
          <w:color w:val="0378C1"/>
          <w:kern w:val="0"/>
          <w:sz w:val="24"/>
          <w:szCs w:val="24"/>
          <w:lang w:eastAsia="en-GB"/>
          <w14:ligatures w14:val="none"/>
        </w:rPr>
        <w:t>.</w:t>
      </w:r>
    </w:p>
    <w:p w14:paraId="5CB3376F" w14:textId="7D401DCE" w:rsidR="00F35E5D" w:rsidRPr="00F35E5D" w:rsidRDefault="00F35E5D" w:rsidP="00F35E5D">
      <w:pPr>
        <w:numPr>
          <w:ilvl w:val="0"/>
          <w:numId w:val="30"/>
        </w:num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Direct marketing (including profiling)</w:t>
      </w:r>
      <w:r w:rsidR="00CE23E8">
        <w:rPr>
          <w:rFonts w:ascii="Verdana" w:eastAsia="Times New Roman" w:hAnsi="Verdana" w:cs="Arial"/>
          <w:color w:val="0378C1"/>
          <w:kern w:val="0"/>
          <w:sz w:val="24"/>
          <w:szCs w:val="24"/>
          <w:lang w:eastAsia="en-GB"/>
          <w14:ligatures w14:val="none"/>
        </w:rPr>
        <w:t>.</w:t>
      </w:r>
    </w:p>
    <w:p w14:paraId="62628493" w14:textId="77777777" w:rsidR="00F35E5D" w:rsidRDefault="00F35E5D" w:rsidP="00F35E5D">
      <w:pPr>
        <w:numPr>
          <w:ilvl w:val="0"/>
          <w:numId w:val="30"/>
        </w:num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Processing for purposes of scientific/historical research and statistics.</w:t>
      </w:r>
    </w:p>
    <w:p w14:paraId="70718FBB" w14:textId="77777777" w:rsidR="000F273F" w:rsidRPr="00F35E5D" w:rsidRDefault="000F273F" w:rsidP="000F273F">
      <w:p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p>
    <w:p w14:paraId="2D2C73B8" w14:textId="77777777" w:rsidR="00F35E5D" w:rsidRPr="00F35E5D" w:rsidRDefault="00F35E5D" w:rsidP="00F35E5D">
      <w:pPr>
        <w:shd w:val="clear" w:color="auto" w:fill="FFFFFF"/>
        <w:spacing w:after="300" w:line="240" w:lineRule="auto"/>
        <w:outlineLvl w:val="1"/>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Further Information</w:t>
      </w:r>
    </w:p>
    <w:p w14:paraId="1D60150A" w14:textId="77777777" w:rsidR="00F35E5D" w:rsidRPr="00F35E5D" w:rsidRDefault="00F35E5D" w:rsidP="00F35E5D">
      <w:pPr>
        <w:shd w:val="clear" w:color="auto" w:fill="FFFFFF"/>
        <w:spacing w:after="300" w:line="240" w:lineRule="auto"/>
        <w:outlineLvl w:val="2"/>
        <w:rPr>
          <w:rFonts w:ascii="Verdana" w:eastAsia="Times New Roman" w:hAnsi="Verdana" w:cs="Arial"/>
          <w:b/>
          <w:bCs/>
          <w:color w:val="0378C1"/>
          <w:kern w:val="0"/>
          <w:sz w:val="24"/>
          <w:szCs w:val="24"/>
          <w:lang w:eastAsia="en-GB"/>
          <w14:ligatures w14:val="none"/>
        </w:rPr>
      </w:pPr>
      <w:r w:rsidRPr="00F35E5D">
        <w:rPr>
          <w:rFonts w:ascii="Verdana" w:eastAsia="Times New Roman" w:hAnsi="Verdana" w:cs="Arial"/>
          <w:b/>
          <w:bCs/>
          <w:color w:val="0378C1"/>
          <w:kern w:val="0"/>
          <w:sz w:val="24"/>
          <w:szCs w:val="24"/>
          <w:lang w:eastAsia="en-GB"/>
          <w14:ligatures w14:val="none"/>
        </w:rPr>
        <w:t>Marketing</w:t>
      </w:r>
    </w:p>
    <w:p w14:paraId="0A13E725" w14:textId="77777777" w:rsidR="00F35E5D" w:rsidRP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When you fill in a form or provide your details on our websites or online services, you may see one or more tick boxes allowing you to:</w:t>
      </w:r>
    </w:p>
    <w:p w14:paraId="389726FF" w14:textId="1FC45097" w:rsidR="00F35E5D" w:rsidRPr="00F35E5D" w:rsidRDefault="00F35E5D" w:rsidP="00F35E5D">
      <w:pPr>
        <w:numPr>
          <w:ilvl w:val="0"/>
          <w:numId w:val="31"/>
        </w:num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Opt-in to receive marketing communication from us by email, </w:t>
      </w:r>
      <w:r w:rsidR="00785AA3" w:rsidRPr="00F35E5D">
        <w:rPr>
          <w:rFonts w:ascii="Verdana" w:eastAsia="Times New Roman" w:hAnsi="Verdana" w:cs="Arial"/>
          <w:color w:val="0378C1"/>
          <w:kern w:val="0"/>
          <w:sz w:val="24"/>
          <w:szCs w:val="24"/>
          <w:lang w:eastAsia="en-GB"/>
          <w14:ligatures w14:val="none"/>
        </w:rPr>
        <w:t>telephone,</w:t>
      </w:r>
      <w:r w:rsidR="000F273F">
        <w:rPr>
          <w:rFonts w:ascii="Verdana" w:eastAsia="Times New Roman" w:hAnsi="Verdana" w:cs="Arial"/>
          <w:color w:val="0378C1"/>
          <w:kern w:val="0"/>
          <w:sz w:val="24"/>
          <w:szCs w:val="24"/>
          <w:lang w:eastAsia="en-GB"/>
          <w14:ligatures w14:val="none"/>
        </w:rPr>
        <w:t xml:space="preserve"> or</w:t>
      </w:r>
      <w:r w:rsidRPr="00F35E5D">
        <w:rPr>
          <w:rFonts w:ascii="Verdana" w:eastAsia="Times New Roman" w:hAnsi="Verdana" w:cs="Arial"/>
          <w:color w:val="0378C1"/>
          <w:kern w:val="0"/>
          <w:sz w:val="24"/>
          <w:szCs w:val="24"/>
          <w:lang w:eastAsia="en-GB"/>
          <w14:ligatures w14:val="none"/>
        </w:rPr>
        <w:t xml:space="preserve"> text message</w:t>
      </w:r>
      <w:r w:rsidR="00CE23E8">
        <w:rPr>
          <w:rFonts w:ascii="Verdana" w:eastAsia="Times New Roman" w:hAnsi="Verdana" w:cs="Arial"/>
          <w:color w:val="0378C1"/>
          <w:kern w:val="0"/>
          <w:sz w:val="24"/>
          <w:szCs w:val="24"/>
          <w:lang w:eastAsia="en-GB"/>
          <w14:ligatures w14:val="none"/>
        </w:rPr>
        <w:t>.</w:t>
      </w:r>
      <w:r w:rsidRPr="00F35E5D">
        <w:rPr>
          <w:rFonts w:ascii="Verdana" w:eastAsia="Times New Roman" w:hAnsi="Verdana" w:cs="Arial"/>
          <w:color w:val="0378C1"/>
          <w:kern w:val="0"/>
          <w:sz w:val="24"/>
          <w:szCs w:val="24"/>
          <w:lang w:eastAsia="en-GB"/>
          <w14:ligatures w14:val="none"/>
        </w:rPr>
        <w:t xml:space="preserve"> </w:t>
      </w:r>
    </w:p>
    <w:p w14:paraId="19BFD317" w14:textId="2207D070" w:rsidR="00F35E5D" w:rsidRDefault="00F35E5D" w:rsidP="00F35E5D">
      <w:pPr>
        <w:numPr>
          <w:ilvl w:val="0"/>
          <w:numId w:val="31"/>
        </w:num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Opt-in to receive marketing communication from our </w:t>
      </w:r>
      <w:r w:rsidR="00785AA3" w:rsidRPr="00F35E5D">
        <w:rPr>
          <w:rFonts w:ascii="Verdana" w:eastAsia="Times New Roman" w:hAnsi="Verdana" w:cs="Arial"/>
          <w:color w:val="0378C1"/>
          <w:kern w:val="0"/>
          <w:sz w:val="24"/>
          <w:szCs w:val="24"/>
          <w:lang w:eastAsia="en-GB"/>
          <w14:ligatures w14:val="none"/>
        </w:rPr>
        <w:t>third-party</w:t>
      </w:r>
      <w:r w:rsidRPr="00F35E5D">
        <w:rPr>
          <w:rFonts w:ascii="Verdana" w:eastAsia="Times New Roman" w:hAnsi="Verdana" w:cs="Arial"/>
          <w:color w:val="0378C1"/>
          <w:kern w:val="0"/>
          <w:sz w:val="24"/>
          <w:szCs w:val="24"/>
          <w:lang w:eastAsia="en-GB"/>
          <w14:ligatures w14:val="none"/>
        </w:rPr>
        <w:t xml:space="preserve"> partners by email, telephone, text message or post.</w:t>
      </w:r>
    </w:p>
    <w:p w14:paraId="0466A28C" w14:textId="77777777" w:rsidR="0066748E" w:rsidRDefault="0066748E" w:rsidP="00D644E0">
      <w:p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p>
    <w:p w14:paraId="7D1B685A" w14:textId="77777777" w:rsidR="00AA48DE" w:rsidRDefault="00AA48DE" w:rsidP="00D644E0">
      <w:p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p>
    <w:p w14:paraId="365F1563" w14:textId="77777777" w:rsidR="00720592" w:rsidRPr="00F35E5D" w:rsidRDefault="00720592" w:rsidP="00D644E0">
      <w:pPr>
        <w:shd w:val="clear" w:color="auto" w:fill="FFFFFF"/>
        <w:spacing w:after="0" w:line="240" w:lineRule="auto"/>
        <w:ind w:left="1020"/>
        <w:rPr>
          <w:rFonts w:ascii="Verdana" w:eastAsia="Times New Roman" w:hAnsi="Verdana" w:cs="Arial"/>
          <w:color w:val="0378C1"/>
          <w:kern w:val="0"/>
          <w:sz w:val="24"/>
          <w:szCs w:val="24"/>
          <w:lang w:eastAsia="en-GB"/>
          <w14:ligatures w14:val="none"/>
        </w:rPr>
      </w:pPr>
    </w:p>
    <w:p w14:paraId="1F81F352" w14:textId="77777777" w:rsidR="00720592" w:rsidRDefault="00720592" w:rsidP="00D644E0">
      <w:pPr>
        <w:shd w:val="clear" w:color="auto" w:fill="FFFFFF"/>
        <w:spacing w:after="300" w:line="240" w:lineRule="auto"/>
        <w:rPr>
          <w:rFonts w:ascii="Verdana" w:eastAsia="Times New Roman" w:hAnsi="Verdana" w:cs="Arial"/>
          <w:color w:val="0378C1"/>
          <w:kern w:val="0"/>
          <w:sz w:val="24"/>
          <w:szCs w:val="24"/>
          <w:lang w:eastAsia="en-GB"/>
          <w14:ligatures w14:val="none"/>
        </w:rPr>
      </w:pPr>
    </w:p>
    <w:p w14:paraId="5DFA453C" w14:textId="78C45872" w:rsidR="00F35E5D" w:rsidRPr="00F35E5D" w:rsidRDefault="00F35E5D" w:rsidP="00D644E0">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If you have agreed that we can use your data for marketing purposes, you can change your mind easily, </w:t>
      </w:r>
      <w:r w:rsidR="00D644E0">
        <w:rPr>
          <w:rFonts w:ascii="Verdana" w:eastAsia="Times New Roman" w:hAnsi="Verdana" w:cs="Arial"/>
          <w:color w:val="0378C1"/>
          <w:kern w:val="0"/>
          <w:sz w:val="24"/>
          <w:szCs w:val="24"/>
          <w:lang w:eastAsia="en-GB"/>
          <w14:ligatures w14:val="none"/>
        </w:rPr>
        <w:t>s</w:t>
      </w:r>
      <w:r w:rsidRPr="00F35E5D">
        <w:rPr>
          <w:rFonts w:ascii="Verdana" w:eastAsia="Times New Roman" w:hAnsi="Verdana" w:cs="Arial"/>
          <w:color w:val="0378C1"/>
          <w:kern w:val="0"/>
          <w:sz w:val="24"/>
          <w:szCs w:val="24"/>
          <w:lang w:eastAsia="en-GB"/>
          <w14:ligatures w14:val="none"/>
        </w:rPr>
        <w:t>end an email</w:t>
      </w:r>
      <w:r w:rsidR="00AD41A7">
        <w:rPr>
          <w:rFonts w:ascii="Verdana" w:eastAsia="Times New Roman" w:hAnsi="Verdana" w:cs="Arial"/>
          <w:color w:val="0378C1"/>
          <w:kern w:val="0"/>
          <w:sz w:val="24"/>
          <w:szCs w:val="24"/>
          <w:lang w:eastAsia="en-GB"/>
          <w14:ligatures w14:val="none"/>
        </w:rPr>
        <w:t xml:space="preserve"> t</w:t>
      </w:r>
      <w:r w:rsidRPr="00F35E5D">
        <w:rPr>
          <w:rFonts w:ascii="Verdana" w:eastAsia="Times New Roman" w:hAnsi="Verdana" w:cs="Arial"/>
          <w:color w:val="0378C1"/>
          <w:kern w:val="0"/>
          <w:sz w:val="24"/>
          <w:szCs w:val="24"/>
          <w:lang w:eastAsia="en-GB"/>
          <w14:ligatures w14:val="none"/>
        </w:rPr>
        <w:t>o </w:t>
      </w:r>
      <w:r w:rsidR="00D644E0">
        <w:rPr>
          <w:rFonts w:ascii="Verdana" w:eastAsia="Times New Roman" w:hAnsi="Verdana" w:cs="Arial"/>
          <w:color w:val="0378C1"/>
          <w:kern w:val="0"/>
          <w:sz w:val="24"/>
          <w:szCs w:val="24"/>
          <w:lang w:eastAsia="en-GB"/>
          <w14:ligatures w14:val="none"/>
        </w:rPr>
        <w:t>admin@swimsquad.co.uk</w:t>
      </w:r>
    </w:p>
    <w:p w14:paraId="50AF1AE2" w14:textId="01C62469" w:rsidR="00F35E5D" w:rsidRDefault="00F35E5D" w:rsidP="00F35E5D">
      <w:pPr>
        <w:shd w:val="clear" w:color="auto" w:fill="FFFFFF"/>
        <w:spacing w:after="300" w:line="240" w:lineRule="auto"/>
        <w:rPr>
          <w:rFonts w:ascii="Verdana" w:eastAsia="Times New Roman" w:hAnsi="Verdana" w:cs="Arial"/>
          <w:color w:val="0378C1"/>
          <w:kern w:val="0"/>
          <w:sz w:val="24"/>
          <w:szCs w:val="24"/>
          <w:lang w:eastAsia="en-GB"/>
          <w14:ligatures w14:val="none"/>
        </w:rPr>
      </w:pPr>
      <w:r w:rsidRPr="00F35E5D">
        <w:rPr>
          <w:rFonts w:ascii="Verdana" w:eastAsia="Times New Roman" w:hAnsi="Verdana" w:cs="Arial"/>
          <w:color w:val="0378C1"/>
          <w:kern w:val="0"/>
          <w:sz w:val="24"/>
          <w:szCs w:val="24"/>
          <w:lang w:eastAsia="en-GB"/>
          <w14:ligatures w14:val="none"/>
        </w:rPr>
        <w:t xml:space="preserve">We will never lease, </w:t>
      </w:r>
      <w:r w:rsidR="00870E1E" w:rsidRPr="00F35E5D">
        <w:rPr>
          <w:rFonts w:ascii="Verdana" w:eastAsia="Times New Roman" w:hAnsi="Verdana" w:cs="Arial"/>
          <w:color w:val="0378C1"/>
          <w:kern w:val="0"/>
          <w:sz w:val="24"/>
          <w:szCs w:val="24"/>
          <w:lang w:eastAsia="en-GB"/>
          <w14:ligatures w14:val="none"/>
        </w:rPr>
        <w:t>distribute,</w:t>
      </w:r>
      <w:r w:rsidRPr="00F35E5D">
        <w:rPr>
          <w:rFonts w:ascii="Verdana" w:eastAsia="Times New Roman" w:hAnsi="Verdana" w:cs="Arial"/>
          <w:color w:val="0378C1"/>
          <w:kern w:val="0"/>
          <w:sz w:val="24"/>
          <w:szCs w:val="24"/>
          <w:lang w:eastAsia="en-GB"/>
          <w14:ligatures w14:val="none"/>
        </w:rPr>
        <w:t xml:space="preserve"> or sell your personal data to third parties unless we have your permission, or the law requires us to </w:t>
      </w:r>
      <w:r w:rsidR="00FA6319">
        <w:rPr>
          <w:rFonts w:ascii="Verdana" w:eastAsia="Times New Roman" w:hAnsi="Verdana" w:cs="Arial"/>
          <w:color w:val="0378C1"/>
          <w:kern w:val="0"/>
          <w:sz w:val="24"/>
          <w:szCs w:val="24"/>
          <w:lang w:eastAsia="en-GB"/>
          <w14:ligatures w14:val="none"/>
        </w:rPr>
        <w:t xml:space="preserve">do </w:t>
      </w:r>
      <w:r w:rsidRPr="00F35E5D">
        <w:rPr>
          <w:rFonts w:ascii="Verdana" w:eastAsia="Times New Roman" w:hAnsi="Verdana" w:cs="Arial"/>
          <w:color w:val="0378C1"/>
          <w:kern w:val="0"/>
          <w:sz w:val="24"/>
          <w:szCs w:val="24"/>
          <w:lang w:eastAsia="en-GB"/>
          <w14:ligatures w14:val="none"/>
        </w:rPr>
        <w:t>so.</w:t>
      </w:r>
    </w:p>
    <w:p w14:paraId="1C8B842D" w14:textId="77777777" w:rsidR="00EB02AC" w:rsidRPr="00993BA8" w:rsidRDefault="00DF464D" w:rsidP="00DF464D">
      <w:pPr>
        <w:rPr>
          <w:rFonts w:ascii="Verdana" w:hAnsi="Verdana"/>
          <w:b/>
          <w:bCs/>
          <w:color w:val="0378C1"/>
          <w:sz w:val="24"/>
          <w:szCs w:val="24"/>
        </w:rPr>
      </w:pPr>
      <w:r w:rsidRPr="00993BA8">
        <w:rPr>
          <w:rFonts w:ascii="Verdana" w:hAnsi="Verdana"/>
          <w:b/>
          <w:bCs/>
          <w:color w:val="0378C1"/>
          <w:sz w:val="24"/>
          <w:szCs w:val="24"/>
        </w:rPr>
        <w:t xml:space="preserve">Monitoring and review </w:t>
      </w:r>
    </w:p>
    <w:p w14:paraId="3BAE64F0" w14:textId="79A1A6BF" w:rsidR="00993BA8" w:rsidRDefault="00DF464D" w:rsidP="00DF464D">
      <w:pPr>
        <w:rPr>
          <w:rFonts w:ascii="Verdana" w:hAnsi="Verdana"/>
          <w:color w:val="0378C1"/>
          <w:sz w:val="24"/>
          <w:szCs w:val="24"/>
        </w:rPr>
      </w:pPr>
      <w:r w:rsidRPr="00EB02AC">
        <w:rPr>
          <w:rFonts w:ascii="Verdana" w:hAnsi="Verdana"/>
          <w:color w:val="0378C1"/>
          <w:sz w:val="24"/>
          <w:szCs w:val="24"/>
        </w:rPr>
        <w:t xml:space="preserve">This policy and its procedures will be reviewed annually to ensure it remains fit for purpose. </w:t>
      </w:r>
    </w:p>
    <w:p w14:paraId="31C1BA72" w14:textId="4B7B88A6" w:rsidR="00E050FE" w:rsidRPr="00A70AFD" w:rsidRDefault="00DF464D" w:rsidP="003D0039">
      <w:pPr>
        <w:rPr>
          <w:rFonts w:ascii="Verdana" w:hAnsi="Verdana"/>
          <w:color w:val="0378C1"/>
          <w:sz w:val="24"/>
          <w:szCs w:val="24"/>
          <w:lang w:eastAsia="en-GB"/>
        </w:rPr>
      </w:pPr>
      <w:r w:rsidRPr="00EB02AC">
        <w:rPr>
          <w:rFonts w:ascii="Verdana" w:hAnsi="Verdana"/>
          <w:color w:val="0378C1"/>
          <w:sz w:val="24"/>
          <w:szCs w:val="24"/>
        </w:rPr>
        <w:t xml:space="preserve">The next date for review will be September 2024. </w:t>
      </w:r>
    </w:p>
    <w:sectPr w:rsidR="00E050FE" w:rsidRPr="00A70AFD" w:rsidSect="00BE0C3A">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1AF9" w14:textId="77777777" w:rsidR="003438C9" w:rsidRDefault="003438C9" w:rsidP="003325F6">
      <w:pPr>
        <w:spacing w:after="0" w:line="240" w:lineRule="auto"/>
      </w:pPr>
      <w:r>
        <w:separator/>
      </w:r>
    </w:p>
  </w:endnote>
  <w:endnote w:type="continuationSeparator" w:id="0">
    <w:p w14:paraId="1CD2873C" w14:textId="77777777" w:rsidR="003438C9" w:rsidRDefault="003438C9" w:rsidP="0033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Blac">
    <w:altName w:val="Calibri"/>
    <w:charset w:val="00"/>
    <w:family w:val="swiss"/>
    <w:pitch w:val="variable"/>
    <w:sig w:usb0="A00000AF" w:usb1="5000245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E362" w14:textId="44C28DB2" w:rsidR="00F46894" w:rsidRDefault="00F46894" w:rsidP="00C0510F">
    <w:pPr>
      <w:pStyle w:val="Footer"/>
      <w:jc w:val="center"/>
    </w:pPr>
    <w:r>
      <w:rPr>
        <w:rStyle w:val="oypena"/>
        <w:color w:val="1D4EBB"/>
      </w:rPr>
      <w:t xml:space="preserve">Swim Squad Policies: </w:t>
    </w:r>
    <w:r w:rsidR="00CE23E8">
      <w:rPr>
        <w:rStyle w:val="oypena"/>
        <w:color w:val="1D4EBB"/>
      </w:rPr>
      <w:t>Privacy -</w:t>
    </w:r>
    <w:r>
      <w:rPr>
        <w:rStyle w:val="oypena"/>
        <w:color w:val="1D4EBB"/>
      </w:rPr>
      <w:t xml:space="preserve"> September 2023</w:t>
    </w:r>
  </w:p>
  <w:p w14:paraId="2BD76FAD" w14:textId="77777777" w:rsidR="00F46894" w:rsidRDefault="00F4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4145" w14:textId="77777777" w:rsidR="003438C9" w:rsidRDefault="003438C9" w:rsidP="003325F6">
      <w:pPr>
        <w:spacing w:after="0" w:line="240" w:lineRule="auto"/>
      </w:pPr>
      <w:r>
        <w:separator/>
      </w:r>
    </w:p>
  </w:footnote>
  <w:footnote w:type="continuationSeparator" w:id="0">
    <w:p w14:paraId="058D7BB4" w14:textId="77777777" w:rsidR="003438C9" w:rsidRDefault="003438C9" w:rsidP="0033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9C0D" w14:textId="3E56F951" w:rsidR="00E148C2" w:rsidRDefault="00F46894" w:rsidP="00F46894">
    <w:pPr>
      <w:pStyle w:val="Header"/>
      <w:jc w:val="right"/>
    </w:pPr>
    <w:r>
      <w:rPr>
        <w:noProof/>
      </w:rPr>
      <w:drawing>
        <wp:inline distT="0" distB="0" distL="0" distR="0" wp14:anchorId="29A76A53" wp14:editId="4B5D666D">
          <wp:extent cx="862640" cy="634365"/>
          <wp:effectExtent l="0" t="0" r="0" b="0"/>
          <wp:docPr id="1004235286" name="Picture 1" descr="Blue ducks with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5286" name="Picture 1" descr="Blue ducks with text on a white background&#10;&#10;Description automatically generated"/>
                  <pic:cNvPicPr/>
                </pic:nvPicPr>
                <pic:blipFill rotWithShape="1">
                  <a:blip r:embed="rId1"/>
                  <a:srcRect l="11080" t="15954" r="9373" b="25549"/>
                  <a:stretch/>
                </pic:blipFill>
                <pic:spPr bwMode="auto">
                  <a:xfrm>
                    <a:off x="0" y="0"/>
                    <a:ext cx="872556" cy="6416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504"/>
    <w:multiLevelType w:val="multilevel"/>
    <w:tmpl w:val="A6D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D0D59"/>
    <w:multiLevelType w:val="multilevel"/>
    <w:tmpl w:val="887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67AC3"/>
    <w:multiLevelType w:val="multilevel"/>
    <w:tmpl w:val="CF2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A20CF"/>
    <w:multiLevelType w:val="multilevel"/>
    <w:tmpl w:val="B4BC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10B8B"/>
    <w:multiLevelType w:val="multilevel"/>
    <w:tmpl w:val="17AE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63CF"/>
    <w:multiLevelType w:val="multilevel"/>
    <w:tmpl w:val="8646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B2D75"/>
    <w:multiLevelType w:val="multilevel"/>
    <w:tmpl w:val="2F3A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C0D72"/>
    <w:multiLevelType w:val="multilevel"/>
    <w:tmpl w:val="0C3E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40FBA"/>
    <w:multiLevelType w:val="multilevel"/>
    <w:tmpl w:val="0E1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02997"/>
    <w:multiLevelType w:val="multilevel"/>
    <w:tmpl w:val="7654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E09BF"/>
    <w:multiLevelType w:val="multilevel"/>
    <w:tmpl w:val="05E4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67006"/>
    <w:multiLevelType w:val="multilevel"/>
    <w:tmpl w:val="B330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024BD"/>
    <w:multiLevelType w:val="multilevel"/>
    <w:tmpl w:val="64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912D8"/>
    <w:multiLevelType w:val="multilevel"/>
    <w:tmpl w:val="3614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A7CAD"/>
    <w:multiLevelType w:val="multilevel"/>
    <w:tmpl w:val="98BA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2445B"/>
    <w:multiLevelType w:val="multilevel"/>
    <w:tmpl w:val="57F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52A43"/>
    <w:multiLevelType w:val="multilevel"/>
    <w:tmpl w:val="26BE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D4C7E"/>
    <w:multiLevelType w:val="multilevel"/>
    <w:tmpl w:val="7D5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234274"/>
    <w:multiLevelType w:val="multilevel"/>
    <w:tmpl w:val="44F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13E2C"/>
    <w:multiLevelType w:val="multilevel"/>
    <w:tmpl w:val="E26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E4894"/>
    <w:multiLevelType w:val="multilevel"/>
    <w:tmpl w:val="20B4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26030"/>
    <w:multiLevelType w:val="multilevel"/>
    <w:tmpl w:val="ACE6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73C81"/>
    <w:multiLevelType w:val="multilevel"/>
    <w:tmpl w:val="BB7C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12D4"/>
    <w:multiLevelType w:val="multilevel"/>
    <w:tmpl w:val="0E74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C5356"/>
    <w:multiLevelType w:val="multilevel"/>
    <w:tmpl w:val="AC2E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B6082"/>
    <w:multiLevelType w:val="multilevel"/>
    <w:tmpl w:val="442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10BCF"/>
    <w:multiLevelType w:val="multilevel"/>
    <w:tmpl w:val="67C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87630"/>
    <w:multiLevelType w:val="multilevel"/>
    <w:tmpl w:val="E25E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20AE2"/>
    <w:multiLevelType w:val="multilevel"/>
    <w:tmpl w:val="4A4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12D28"/>
    <w:multiLevelType w:val="multilevel"/>
    <w:tmpl w:val="319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812E5"/>
    <w:multiLevelType w:val="multilevel"/>
    <w:tmpl w:val="237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950D5"/>
    <w:multiLevelType w:val="multilevel"/>
    <w:tmpl w:val="A2A6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F1C4C"/>
    <w:multiLevelType w:val="multilevel"/>
    <w:tmpl w:val="6E4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584104">
    <w:abstractNumId w:val="18"/>
  </w:num>
  <w:num w:numId="2" w16cid:durableId="1116868103">
    <w:abstractNumId w:val="28"/>
  </w:num>
  <w:num w:numId="3" w16cid:durableId="53742613">
    <w:abstractNumId w:val="32"/>
  </w:num>
  <w:num w:numId="4" w16cid:durableId="1961763728">
    <w:abstractNumId w:val="16"/>
  </w:num>
  <w:num w:numId="5" w16cid:durableId="787623292">
    <w:abstractNumId w:val="26"/>
  </w:num>
  <w:num w:numId="6" w16cid:durableId="2104565173">
    <w:abstractNumId w:val="4"/>
  </w:num>
  <w:num w:numId="7" w16cid:durableId="1109937235">
    <w:abstractNumId w:val="22"/>
  </w:num>
  <w:num w:numId="8" w16cid:durableId="1627195706">
    <w:abstractNumId w:val="20"/>
  </w:num>
  <w:num w:numId="9" w16cid:durableId="1186795749">
    <w:abstractNumId w:val="5"/>
  </w:num>
  <w:num w:numId="10" w16cid:durableId="2005235385">
    <w:abstractNumId w:val="19"/>
  </w:num>
  <w:num w:numId="11" w16cid:durableId="579220991">
    <w:abstractNumId w:val="31"/>
  </w:num>
  <w:num w:numId="12" w16cid:durableId="194658308">
    <w:abstractNumId w:val="17"/>
  </w:num>
  <w:num w:numId="13" w16cid:durableId="829559823">
    <w:abstractNumId w:val="13"/>
  </w:num>
  <w:num w:numId="14" w16cid:durableId="54934146">
    <w:abstractNumId w:val="9"/>
  </w:num>
  <w:num w:numId="15" w16cid:durableId="1076048180">
    <w:abstractNumId w:val="21"/>
  </w:num>
  <w:num w:numId="16" w16cid:durableId="830023179">
    <w:abstractNumId w:val="27"/>
  </w:num>
  <w:num w:numId="17" w16cid:durableId="1828669496">
    <w:abstractNumId w:val="14"/>
  </w:num>
  <w:num w:numId="18" w16cid:durableId="208807084">
    <w:abstractNumId w:val="23"/>
  </w:num>
  <w:num w:numId="19" w16cid:durableId="165101365">
    <w:abstractNumId w:val="25"/>
  </w:num>
  <w:num w:numId="20" w16cid:durableId="379979039">
    <w:abstractNumId w:val="6"/>
  </w:num>
  <w:num w:numId="21" w16cid:durableId="1139154783">
    <w:abstractNumId w:val="12"/>
  </w:num>
  <w:num w:numId="22" w16cid:durableId="1468552041">
    <w:abstractNumId w:val="11"/>
  </w:num>
  <w:num w:numId="23" w16cid:durableId="2035841205">
    <w:abstractNumId w:val="7"/>
  </w:num>
  <w:num w:numId="24" w16cid:durableId="1975402302">
    <w:abstractNumId w:val="3"/>
  </w:num>
  <w:num w:numId="25" w16cid:durableId="597639932">
    <w:abstractNumId w:val="0"/>
  </w:num>
  <w:num w:numId="26" w16cid:durableId="692269800">
    <w:abstractNumId w:val="1"/>
  </w:num>
  <w:num w:numId="27" w16cid:durableId="264920842">
    <w:abstractNumId w:val="8"/>
  </w:num>
  <w:num w:numId="28" w16cid:durableId="2106729064">
    <w:abstractNumId w:val="15"/>
  </w:num>
  <w:num w:numId="29" w16cid:durableId="889997587">
    <w:abstractNumId w:val="10"/>
  </w:num>
  <w:num w:numId="30" w16cid:durableId="2094541977">
    <w:abstractNumId w:val="24"/>
  </w:num>
  <w:num w:numId="31" w16cid:durableId="1351763190">
    <w:abstractNumId w:val="2"/>
  </w:num>
  <w:num w:numId="32" w16cid:durableId="1343555780">
    <w:abstractNumId w:val="29"/>
  </w:num>
  <w:num w:numId="33" w16cid:durableId="4941039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F6"/>
    <w:rsid w:val="000416C8"/>
    <w:rsid w:val="00050224"/>
    <w:rsid w:val="00075AF9"/>
    <w:rsid w:val="000A08B0"/>
    <w:rsid w:val="000A6A65"/>
    <w:rsid w:val="000B6293"/>
    <w:rsid w:val="000C6CB9"/>
    <w:rsid w:val="000F273F"/>
    <w:rsid w:val="000F287B"/>
    <w:rsid w:val="000F51A6"/>
    <w:rsid w:val="0010234D"/>
    <w:rsid w:val="00185E2F"/>
    <w:rsid w:val="001C6C38"/>
    <w:rsid w:val="002F3590"/>
    <w:rsid w:val="002F594C"/>
    <w:rsid w:val="002F79D9"/>
    <w:rsid w:val="003325F6"/>
    <w:rsid w:val="00343574"/>
    <w:rsid w:val="003438C9"/>
    <w:rsid w:val="00352B01"/>
    <w:rsid w:val="00375133"/>
    <w:rsid w:val="00384C9C"/>
    <w:rsid w:val="00386FCC"/>
    <w:rsid w:val="003D0039"/>
    <w:rsid w:val="003E1DB3"/>
    <w:rsid w:val="00400DB2"/>
    <w:rsid w:val="00403F3E"/>
    <w:rsid w:val="00410AAA"/>
    <w:rsid w:val="00434A6F"/>
    <w:rsid w:val="004718C4"/>
    <w:rsid w:val="004C7FE9"/>
    <w:rsid w:val="00501E72"/>
    <w:rsid w:val="00503387"/>
    <w:rsid w:val="00507C79"/>
    <w:rsid w:val="005B315C"/>
    <w:rsid w:val="005E7365"/>
    <w:rsid w:val="00617F5A"/>
    <w:rsid w:val="0066748E"/>
    <w:rsid w:val="00686D34"/>
    <w:rsid w:val="00720592"/>
    <w:rsid w:val="007479EF"/>
    <w:rsid w:val="00785AA3"/>
    <w:rsid w:val="00787805"/>
    <w:rsid w:val="007C22B6"/>
    <w:rsid w:val="007F0548"/>
    <w:rsid w:val="007F1A8A"/>
    <w:rsid w:val="008079BA"/>
    <w:rsid w:val="00870E1E"/>
    <w:rsid w:val="00927337"/>
    <w:rsid w:val="00960630"/>
    <w:rsid w:val="00993BA8"/>
    <w:rsid w:val="009B0B35"/>
    <w:rsid w:val="009B7155"/>
    <w:rsid w:val="009F670C"/>
    <w:rsid w:val="00A55D3A"/>
    <w:rsid w:val="00A70AFD"/>
    <w:rsid w:val="00A75957"/>
    <w:rsid w:val="00A83B40"/>
    <w:rsid w:val="00A951B0"/>
    <w:rsid w:val="00AA48DE"/>
    <w:rsid w:val="00AD41A7"/>
    <w:rsid w:val="00B73F44"/>
    <w:rsid w:val="00BE0C3A"/>
    <w:rsid w:val="00BF2C69"/>
    <w:rsid w:val="00C0510F"/>
    <w:rsid w:val="00C178B1"/>
    <w:rsid w:val="00C92022"/>
    <w:rsid w:val="00CE23E8"/>
    <w:rsid w:val="00CE6E9B"/>
    <w:rsid w:val="00D644E0"/>
    <w:rsid w:val="00D717DF"/>
    <w:rsid w:val="00DA00DC"/>
    <w:rsid w:val="00DF464D"/>
    <w:rsid w:val="00E050FE"/>
    <w:rsid w:val="00E148C2"/>
    <w:rsid w:val="00E64277"/>
    <w:rsid w:val="00E74061"/>
    <w:rsid w:val="00E83394"/>
    <w:rsid w:val="00EB02AC"/>
    <w:rsid w:val="00F35E5D"/>
    <w:rsid w:val="00F46894"/>
    <w:rsid w:val="00FA6319"/>
    <w:rsid w:val="00FA663C"/>
    <w:rsid w:val="00FF5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C991"/>
  <w15:chartTrackingRefBased/>
  <w15:docId w15:val="{10A16ED2-B449-49CC-A7CA-E4D5A1EB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5F6"/>
  </w:style>
  <w:style w:type="paragraph" w:styleId="Footer">
    <w:name w:val="footer"/>
    <w:basedOn w:val="Normal"/>
    <w:link w:val="FooterChar"/>
    <w:uiPriority w:val="99"/>
    <w:unhideWhenUsed/>
    <w:rsid w:val="00332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5F6"/>
  </w:style>
  <w:style w:type="paragraph" w:styleId="NormalWeb">
    <w:name w:val="Normal (Web)"/>
    <w:basedOn w:val="Normal"/>
    <w:uiPriority w:val="99"/>
    <w:semiHidden/>
    <w:unhideWhenUsed/>
    <w:rsid w:val="00F468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F46894"/>
  </w:style>
  <w:style w:type="paragraph" w:styleId="NoSpacing">
    <w:name w:val="No Spacing"/>
    <w:uiPriority w:val="1"/>
    <w:qFormat/>
    <w:rsid w:val="003D0039"/>
    <w:pPr>
      <w:spacing w:after="0" w:line="240" w:lineRule="auto"/>
    </w:pPr>
  </w:style>
  <w:style w:type="character" w:styleId="Hyperlink">
    <w:name w:val="Hyperlink"/>
    <w:basedOn w:val="DefaultParagraphFont"/>
    <w:uiPriority w:val="99"/>
    <w:unhideWhenUsed/>
    <w:rsid w:val="00D644E0"/>
    <w:rPr>
      <w:color w:val="0563C1" w:themeColor="hyperlink"/>
      <w:u w:val="single"/>
    </w:rPr>
  </w:style>
  <w:style w:type="character" w:styleId="UnresolvedMention">
    <w:name w:val="Unresolved Mention"/>
    <w:basedOn w:val="DefaultParagraphFont"/>
    <w:uiPriority w:val="99"/>
    <w:semiHidden/>
    <w:unhideWhenUsed/>
    <w:rsid w:val="00D644E0"/>
    <w:rPr>
      <w:color w:val="605E5C"/>
      <w:shd w:val="clear" w:color="auto" w:fill="E1DFDD"/>
    </w:rPr>
  </w:style>
  <w:style w:type="table" w:styleId="TableGrid">
    <w:name w:val="Table Grid"/>
    <w:basedOn w:val="TableNormal"/>
    <w:uiPriority w:val="39"/>
    <w:rsid w:val="001C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0715">
      <w:bodyDiv w:val="1"/>
      <w:marLeft w:val="0"/>
      <w:marRight w:val="0"/>
      <w:marTop w:val="0"/>
      <w:marBottom w:val="0"/>
      <w:divBdr>
        <w:top w:val="none" w:sz="0" w:space="0" w:color="auto"/>
        <w:left w:val="none" w:sz="0" w:space="0" w:color="auto"/>
        <w:bottom w:val="none" w:sz="0" w:space="0" w:color="auto"/>
        <w:right w:val="none" w:sz="0" w:space="0" w:color="auto"/>
      </w:divBdr>
    </w:div>
    <w:div w:id="570164917">
      <w:bodyDiv w:val="1"/>
      <w:marLeft w:val="0"/>
      <w:marRight w:val="0"/>
      <w:marTop w:val="0"/>
      <w:marBottom w:val="0"/>
      <w:divBdr>
        <w:top w:val="none" w:sz="0" w:space="0" w:color="auto"/>
        <w:left w:val="none" w:sz="0" w:space="0" w:color="auto"/>
        <w:bottom w:val="none" w:sz="0" w:space="0" w:color="auto"/>
        <w:right w:val="none" w:sz="0" w:space="0" w:color="auto"/>
      </w:divBdr>
      <w:divsChild>
        <w:div w:id="1999380801">
          <w:marLeft w:val="-300"/>
          <w:marRight w:val="-300"/>
          <w:marTop w:val="0"/>
          <w:marBottom w:val="0"/>
          <w:divBdr>
            <w:top w:val="none" w:sz="0" w:space="0" w:color="auto"/>
            <w:left w:val="none" w:sz="0" w:space="0" w:color="auto"/>
            <w:bottom w:val="none" w:sz="0" w:space="0" w:color="auto"/>
            <w:right w:val="none" w:sz="0" w:space="0" w:color="auto"/>
          </w:divBdr>
          <w:divsChild>
            <w:div w:id="223833704">
              <w:marLeft w:val="0"/>
              <w:marRight w:val="0"/>
              <w:marTop w:val="0"/>
              <w:marBottom w:val="0"/>
              <w:divBdr>
                <w:top w:val="none" w:sz="0" w:space="0" w:color="auto"/>
                <w:left w:val="none" w:sz="0" w:space="0" w:color="auto"/>
                <w:bottom w:val="none" w:sz="0" w:space="0" w:color="auto"/>
                <w:right w:val="none" w:sz="0" w:space="0" w:color="auto"/>
              </w:divBdr>
            </w:div>
            <w:div w:id="10345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7892">
      <w:bodyDiv w:val="1"/>
      <w:marLeft w:val="0"/>
      <w:marRight w:val="0"/>
      <w:marTop w:val="0"/>
      <w:marBottom w:val="0"/>
      <w:divBdr>
        <w:top w:val="none" w:sz="0" w:space="0" w:color="auto"/>
        <w:left w:val="none" w:sz="0" w:space="0" w:color="auto"/>
        <w:bottom w:val="none" w:sz="0" w:space="0" w:color="auto"/>
        <w:right w:val="none" w:sz="0" w:space="0" w:color="auto"/>
      </w:divBdr>
    </w:div>
    <w:div w:id="1041906353">
      <w:bodyDiv w:val="1"/>
      <w:marLeft w:val="0"/>
      <w:marRight w:val="0"/>
      <w:marTop w:val="0"/>
      <w:marBottom w:val="0"/>
      <w:divBdr>
        <w:top w:val="none" w:sz="0" w:space="0" w:color="auto"/>
        <w:left w:val="none" w:sz="0" w:space="0" w:color="auto"/>
        <w:bottom w:val="none" w:sz="0" w:space="0" w:color="auto"/>
        <w:right w:val="none" w:sz="0" w:space="0" w:color="auto"/>
      </w:divBdr>
    </w:div>
    <w:div w:id="1571303081">
      <w:bodyDiv w:val="1"/>
      <w:marLeft w:val="0"/>
      <w:marRight w:val="0"/>
      <w:marTop w:val="0"/>
      <w:marBottom w:val="0"/>
      <w:divBdr>
        <w:top w:val="none" w:sz="0" w:space="0" w:color="auto"/>
        <w:left w:val="none" w:sz="0" w:space="0" w:color="auto"/>
        <w:bottom w:val="none" w:sz="0" w:space="0" w:color="auto"/>
        <w:right w:val="none" w:sz="0" w:space="0" w:color="auto"/>
      </w:divBdr>
    </w:div>
    <w:div w:id="1985575062">
      <w:bodyDiv w:val="1"/>
      <w:marLeft w:val="0"/>
      <w:marRight w:val="0"/>
      <w:marTop w:val="0"/>
      <w:marBottom w:val="0"/>
      <w:divBdr>
        <w:top w:val="none" w:sz="0" w:space="0" w:color="auto"/>
        <w:left w:val="none" w:sz="0" w:space="0" w:color="auto"/>
        <w:bottom w:val="none" w:sz="0" w:space="0" w:color="auto"/>
        <w:right w:val="none" w:sz="0" w:space="0" w:color="auto"/>
      </w:divBdr>
      <w:divsChild>
        <w:div w:id="149398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victoria hughes</cp:lastModifiedBy>
  <cp:revision>2</cp:revision>
  <dcterms:created xsi:type="dcterms:W3CDTF">2024-02-19T15:37:00Z</dcterms:created>
  <dcterms:modified xsi:type="dcterms:W3CDTF">2024-02-19T15:37:00Z</dcterms:modified>
</cp:coreProperties>
</file>